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25C98">
        <w:rPr>
          <w:rFonts w:asciiTheme="minorHAnsi" w:hAnsiTheme="minorHAnsi" w:cs="Arial"/>
          <w:b/>
          <w:lang w:val="en-ZA"/>
        </w:rPr>
        <w:t>13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June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0105E3">
        <w:rPr>
          <w:rFonts w:ascii="Calibri" w:hAnsi="Calibri"/>
          <w:b/>
          <w:bCs/>
        </w:rPr>
        <w:t>MACQUARIE SECURITIES SOUTH AFRICA LIMITED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MAQ085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0105E3">
        <w:rPr>
          <w:rFonts w:ascii="Calibri" w:hAnsi="Calibri"/>
          <w:b/>
          <w:bCs/>
        </w:rPr>
        <w:t>MACQUARIE SECURITIES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June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MAQ085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65E2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865E26">
        <w:rPr>
          <w:rFonts w:asciiTheme="minorHAnsi" w:hAnsiTheme="minorHAnsi" w:cs="Arial"/>
          <w:lang w:val="en-ZA"/>
        </w:rPr>
        <w:t>97.78278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65E26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September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September</w:t>
      </w:r>
      <w:r w:rsidR="00865E26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September</w:t>
      </w:r>
      <w:r w:rsidR="00865E26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September</w:t>
      </w:r>
      <w:r w:rsidR="00865E26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June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June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September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ZAG000137472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865E26" w:rsidRDefault="00865E2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625C9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665269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https://www.jse.co.za/content/JSEPricingSupplementsItems/2014/BondDocuments/MAQ085%20Pricing%20Supplement_14062016.pdf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625C98" w:rsidRPr="00F64748" w:rsidRDefault="00625C9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65E26" w:rsidRDefault="00865E2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65E26" w:rsidRPr="00F64748" w:rsidRDefault="00865E2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Warren Douglas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Macquarie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+27 21 8132614</w:t>
      </w:r>
    </w:p>
    <w:p w:rsidR="007F4679" w:rsidRPr="00F64748" w:rsidRDefault="00865E2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 xml:space="preserve">+27 11 </w:t>
      </w:r>
      <w:r w:rsidR="007F4679" w:rsidRPr="00F64748">
        <w:rPr>
          <w:rFonts w:asciiTheme="minorHAnsi" w:hAnsiTheme="minorHAnsi" w:cs="Arial"/>
          <w:lang w:val="en-ZA"/>
        </w:rPr>
        <w:t>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25C9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25C9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05E3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5C98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5E26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AQ085%20Pricing%20Supplement_1406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2016-06-13T13:00:00+00:00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C9AB67-847E-4D23-931F-A3DE41A47558}"/>
</file>

<file path=customXml/itemProps2.xml><?xml version="1.0" encoding="utf-8"?>
<ds:datastoreItem xmlns:ds="http://schemas.openxmlformats.org/officeDocument/2006/customXml" ds:itemID="{817E9390-4C52-4B77-A3A4-5710662F95C5}"/>
</file>

<file path=customXml/itemProps3.xml><?xml version="1.0" encoding="utf-8"?>
<ds:datastoreItem xmlns:ds="http://schemas.openxmlformats.org/officeDocument/2006/customXml" ds:itemID="{F677A778-A573-4D83-810B-339E61DF36E0}"/>
</file>

<file path=customXml/itemProps4.xml><?xml version="1.0" encoding="utf-8"?>
<ds:datastoreItem xmlns:ds="http://schemas.openxmlformats.org/officeDocument/2006/customXml" ds:itemID="{A9EC632E-8B45-4991-9E56-18326FC2A3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1437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2016-06-13T11:14:00Z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479400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